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</w:t>
      </w:r>
      <w:r w:rsidR="00142712">
        <w:t>_</w:t>
      </w:r>
      <w:bookmarkStart w:id="0" w:name="_GoBack"/>
      <w:bookmarkEnd w:id="0"/>
      <w:r>
        <w:t>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404D9A">
        <w:rPr>
          <w:rFonts w:ascii="Times New Roman CYR" w:hAnsi="Times New Roman CYR" w:cs="Times New Roman CYR"/>
          <w:b/>
          <w:bCs/>
          <w:szCs w:val="24"/>
        </w:rPr>
        <w:t>ПКЭК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142712"/>
    <w:rsid w:val="00404D9A"/>
    <w:rsid w:val="004E7D8B"/>
    <w:rsid w:val="008A2550"/>
    <w:rsid w:val="008B5FD6"/>
    <w:rsid w:val="009A27B1"/>
    <w:rsid w:val="00D444E1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AAFF"/>
  <w15:docId w15:val="{E05085EE-2C59-4AFD-8BE9-36211C9C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Сидоркин Владимир Юрьевич</cp:lastModifiedBy>
  <cp:revision>5</cp:revision>
  <dcterms:created xsi:type="dcterms:W3CDTF">2018-06-18T07:25:00Z</dcterms:created>
  <dcterms:modified xsi:type="dcterms:W3CDTF">2020-03-02T08:56:00Z</dcterms:modified>
</cp:coreProperties>
</file>